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Times New Roman" w:hAnsi="Times New Roman" w:eastAsia="宋体"/>
        </w:rPr>
      </w:pPr>
      <w:bookmarkStart w:id="0" w:name="_Toc359150686"/>
      <w:r>
        <w:rPr>
          <w:rFonts w:ascii="Times New Roman" w:hAnsi="Times New Roman" w:eastAsia="宋体"/>
          <w:color w:val="000000"/>
          <w:sz w:val="24"/>
        </w:rPr>
        <w:t>附件</w:t>
      </w:r>
      <w:r>
        <w:rPr>
          <w:rFonts w:hint="eastAsia" w:ascii="Times New Roman" w:hAnsi="Times New Roman" w:eastAsia="宋体"/>
          <w:color w:val="000000"/>
          <w:sz w:val="24"/>
        </w:rPr>
        <w:t>1</w:t>
      </w:r>
      <w:r>
        <w:rPr>
          <w:rFonts w:ascii="Times New Roman" w:hAnsi="Times New Roman" w:eastAsia="宋体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lang w:val="en-US" w:eastAsia="zh-CN"/>
        </w:rPr>
        <w:t>光学</w:t>
      </w:r>
      <w:r>
        <w:rPr>
          <w:rFonts w:hint="eastAsia" w:ascii="Times New Roman" w:hAnsi="Times New Roman" w:eastAsia="宋体"/>
          <w:color w:val="000000"/>
          <w:sz w:val="24"/>
        </w:rPr>
        <w:t>影像</w:t>
      </w:r>
      <w:r>
        <w:rPr>
          <w:rFonts w:ascii="Times New Roman" w:hAnsi="Times New Roman" w:eastAsia="宋体"/>
          <w:color w:val="000000"/>
          <w:sz w:val="24"/>
        </w:rPr>
        <w:t>平台实验申请表</w:t>
      </w:r>
      <w:bookmarkEnd w:id="0"/>
    </w:p>
    <w:p>
      <w:pPr>
        <w:rPr>
          <w:rFonts w:ascii="Times New Roman" w:hAnsi="Times New Roman" w:eastAsia="宋体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73"/>
        <w:gridCol w:w="927"/>
        <w:gridCol w:w="172"/>
        <w:gridCol w:w="1010"/>
        <w:gridCol w:w="263"/>
        <w:gridCol w:w="528"/>
        <w:gridCol w:w="181"/>
        <w:gridCol w:w="87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22" w:type="dxa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32"/>
                <w:szCs w:val="32"/>
              </w:rPr>
            </w:pPr>
            <w:bookmarkStart w:id="1" w:name="RANGE!B2:S14"/>
            <w:r>
              <w:rPr>
                <w:rFonts w:ascii="Times New Roman" w:hAnsi="Times New Roman" w:eastAsia="宋体"/>
                <w:b/>
                <w:bCs/>
                <w:sz w:val="32"/>
                <w:szCs w:val="32"/>
              </w:rPr>
              <w:t>光学</w:t>
            </w:r>
            <w:r>
              <w:rPr>
                <w:rFonts w:hint="eastAsia" w:ascii="Times New Roman" w:hAnsi="Times New Roman" w:eastAsia="宋体"/>
                <w:b/>
                <w:bCs/>
                <w:sz w:val="32"/>
                <w:szCs w:val="32"/>
              </w:rPr>
              <w:t>影像</w:t>
            </w:r>
            <w:r>
              <w:rPr>
                <w:rFonts w:ascii="Times New Roman" w:hAnsi="Times New Roman" w:eastAsia="宋体"/>
                <w:b/>
                <w:bCs/>
                <w:sz w:val="32"/>
                <w:szCs w:val="32"/>
              </w:rPr>
              <w:t>平台 实验申请表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申请人姓名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  <w:t>实验室</w:t>
            </w:r>
          </w:p>
        </w:tc>
        <w:tc>
          <w:tcPr>
            <w:tcW w:w="118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b/>
                <w:bCs/>
              </w:rPr>
              <w:t>申请</w:t>
            </w:r>
            <w:r>
              <w:rPr>
                <w:rFonts w:ascii="Times New Roman" w:hAnsi="Times New Roman" w:eastAsia="宋体"/>
                <w:b/>
                <w:bCs/>
              </w:rPr>
              <w:t>日期</w:t>
            </w:r>
          </w:p>
        </w:tc>
        <w:tc>
          <w:tcPr>
            <w:tcW w:w="246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ascii="Times New Roman" w:hAnsi="Times New Roman" w:eastAsia="宋体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/>
              </w:rPr>
              <w:t xml:space="preserve"> 月</w:t>
            </w:r>
            <w:r>
              <w:rPr>
                <w:rFonts w:hint="eastAsia" w:ascii="Times New Roman" w:hAnsi="Times New Roman" w:eastAsia="宋体"/>
              </w:rPr>
              <w:t xml:space="preserve">    </w:t>
            </w:r>
            <w:r>
              <w:rPr>
                <w:rFonts w:ascii="Times New Roman" w:hAnsi="Times New Roman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预计使用起止时间</w:t>
            </w:r>
          </w:p>
        </w:tc>
        <w:tc>
          <w:tcPr>
            <w:tcW w:w="6434" w:type="dxa"/>
            <w:gridSpan w:val="9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i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hAnsi="Times New Roman" w:eastAsia="宋体"/>
                <w:i/>
                <w:sz w:val="18"/>
                <w:szCs w:val="18"/>
              </w:rPr>
              <w:t>如201</w:t>
            </w:r>
            <w:r>
              <w:rPr>
                <w:rFonts w:hint="eastAsia" w:ascii="Times New Roman" w:hAnsi="Times New Roman" w:eastAsia="宋体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/>
                <w:i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宋体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eastAsia="宋体"/>
                <w:i/>
                <w:sz w:val="18"/>
                <w:szCs w:val="18"/>
              </w:rPr>
              <w:t>月-20</w:t>
            </w:r>
            <w:r>
              <w:rPr>
                <w:rFonts w:hint="eastAsia" w:ascii="Times New Roman" w:hAnsi="Times New Roman" w:eastAsia="宋体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eastAsia="宋体"/>
                <w:i/>
                <w:sz w:val="18"/>
                <w:szCs w:val="18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显微镜型号</w:t>
            </w:r>
          </w:p>
        </w:tc>
        <w:tc>
          <w:tcPr>
            <w:tcW w:w="2172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/>
                <w:lang w:eastAsia="zh-CN"/>
              </w:rPr>
            </w:pP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lang w:val="en-US" w:eastAsia="zh-CN"/>
              </w:rPr>
              <w:t>激发光波长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物镜需求</w:t>
            </w:r>
          </w:p>
        </w:tc>
        <w:tc>
          <w:tcPr>
            <w:tcW w:w="2172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ascii="Times New Roman" w:hAnsi="Times New Roman" w:eastAsia="宋体"/>
                <w:b/>
              </w:rPr>
              <w:t>气体及用途</w:t>
            </w: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样品准备间</w:t>
            </w:r>
          </w:p>
        </w:tc>
        <w:tc>
          <w:tcPr>
            <w:tcW w:w="2172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用途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放置实验用品</w:t>
            </w:r>
          </w:p>
        </w:tc>
        <w:tc>
          <w:tcPr>
            <w:tcW w:w="2172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明细及放置时间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  <w:t>是否申请工作时间以外的预约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  <w:t>（工作日晚间、周末与节假日）</w:t>
            </w:r>
          </w:p>
        </w:tc>
        <w:tc>
          <w:tcPr>
            <w:tcW w:w="6434" w:type="dxa"/>
            <w:gridSpan w:val="9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  <w:t>样本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  <w:t>（简要描述）</w:t>
            </w:r>
          </w:p>
        </w:tc>
        <w:tc>
          <w:tcPr>
            <w:tcW w:w="6434" w:type="dxa"/>
            <w:gridSpan w:val="9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</w:t>
            </w: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</w:t>
            </w: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highlight w:val="none"/>
              </w:rPr>
              <w:t>实验</w:t>
            </w:r>
            <w:r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  <w:t>过程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  <w:t>（简要描述）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highlight w:val="none"/>
              </w:rPr>
              <w:t>实验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目的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成像过程、预期效果、分析对象</w:t>
            </w:r>
            <w:r>
              <w:rPr>
                <w:rFonts w:hint="eastAsia" w:ascii="Times New Roman" w:hAnsi="Times New Roman" w:eastAsia="宋体"/>
                <w:b/>
                <w:bCs/>
                <w:highlight w:val="none"/>
                <w:lang w:val="en-US" w:eastAsia="zh-CN"/>
              </w:rPr>
              <w:t>）</w:t>
            </w:r>
          </w:p>
        </w:tc>
        <w:tc>
          <w:tcPr>
            <w:tcW w:w="6434" w:type="dxa"/>
            <w:gridSpan w:val="9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其他要求</w:t>
            </w:r>
            <w:r>
              <w:rPr>
                <w:rFonts w:ascii="Times New Roman" w:hAnsi="Times New Roman" w:eastAsia="宋体"/>
                <w:b/>
                <w:bCs/>
              </w:rPr>
              <w:br w:type="textWrapping"/>
            </w:r>
            <w:r>
              <w:rPr>
                <w:rFonts w:ascii="Times New Roman" w:hAnsi="Times New Roman" w:eastAsia="宋体"/>
                <w:b/>
                <w:bCs/>
              </w:rPr>
              <w:t>备注说明</w:t>
            </w:r>
          </w:p>
        </w:tc>
        <w:tc>
          <w:tcPr>
            <w:tcW w:w="4154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u w:val="single"/>
                <w:lang w:val="en-US" w:eastAsia="zh-CN"/>
              </w:rPr>
              <w:t>PI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u w:val="single"/>
              </w:rPr>
            </w:pPr>
            <w:r>
              <w:rPr>
                <w:rFonts w:ascii="Times New Roman" w:hAnsi="Times New Roman" w:eastAsia="宋体"/>
                <w:b/>
                <w:u w:val="single"/>
              </w:rPr>
              <w:t>签字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22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注：</w:t>
            </w:r>
          </w:p>
          <w:p>
            <w:pPr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1.该表作为公共平台预约的前提条件。</w:t>
            </w:r>
          </w:p>
          <w:p>
            <w:pPr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2.申请人</w:t>
            </w:r>
            <w:r>
              <w:rPr>
                <w:rFonts w:hint="eastAsia" w:ascii="Times New Roman" w:hAnsi="Times New Roman" w:eastAsia="宋体"/>
                <w:b/>
                <w:sz w:val="18"/>
                <w:szCs w:val="18"/>
                <w:lang w:val="en-US" w:eastAsia="zh-CN"/>
              </w:rPr>
              <w:t>使用同一型号机器</w:t>
            </w:r>
            <w:r>
              <w:rPr>
                <w:rFonts w:ascii="Times New Roman" w:hAnsi="Times New Roman" w:eastAsia="宋体"/>
                <w:b/>
                <w:sz w:val="18"/>
                <w:szCs w:val="18"/>
              </w:rPr>
              <w:t>，只需提交一份。</w:t>
            </w: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b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/>
                <w:b/>
                <w:color w:val="FF0000"/>
                <w:sz w:val="18"/>
                <w:szCs w:val="18"/>
              </w:rPr>
              <w:t>未经许可，禁止自行使用气体管道。</w:t>
            </w:r>
          </w:p>
        </w:tc>
      </w:tr>
    </w:tbl>
    <w:p>
      <w:pPr>
        <w:rPr>
          <w:rFonts w:ascii="Times New Roman" w:hAnsi="Times New Roman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7E"/>
    <w:rsid w:val="002D44F8"/>
    <w:rsid w:val="00531FF5"/>
    <w:rsid w:val="00566B1A"/>
    <w:rsid w:val="00656319"/>
    <w:rsid w:val="00A9637E"/>
    <w:rsid w:val="00BB52FC"/>
    <w:rsid w:val="00BE7E5D"/>
    <w:rsid w:val="05FC21D1"/>
    <w:rsid w:val="2F6726CA"/>
    <w:rsid w:val="3F102C0C"/>
    <w:rsid w:val="5DE22531"/>
    <w:rsid w:val="619E3856"/>
    <w:rsid w:val="7BA876F4"/>
    <w:rsid w:val="7DD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SUNY Campus Agreement</Company>
  <Pages>1</Pages>
  <Words>110</Words>
  <Characters>629</Characters>
  <Lines>5</Lines>
  <Paragraphs>1</Paragraphs>
  <TotalTime>7</TotalTime>
  <ScaleCrop>false</ScaleCrop>
  <LinksUpToDate>false</LinksUpToDate>
  <CharactersWithSpaces>738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2013-08-22T06:45:00Z</dcterms:created>
  <dc:creator>admin</dc:creator>
  <cp:lastModifiedBy>花树</cp:lastModifiedBy>
  <dcterms:modified xsi:type="dcterms:W3CDTF">2019-07-15T02:50:14Z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